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7" w:rsidRDefault="00DC4E3D">
      <w:pPr>
        <w:pStyle w:val="Standard"/>
        <w:jc w:val="right"/>
      </w:pPr>
      <w:r>
        <w:t>Приложение к приказу</w:t>
      </w:r>
    </w:p>
    <w:p w:rsidR="00F86E17" w:rsidRDefault="00DC4E3D">
      <w:pPr>
        <w:pStyle w:val="Standard"/>
        <w:jc w:val="right"/>
      </w:pPr>
      <w:r>
        <w:t>от «</w:t>
      </w:r>
      <w:r>
        <w:rPr>
          <w:lang w:val="ru-RU"/>
        </w:rPr>
        <w:t xml:space="preserve">12 </w:t>
      </w:r>
      <w:r>
        <w:t xml:space="preserve">» </w:t>
      </w:r>
      <w:r>
        <w:rPr>
          <w:lang w:val="ru-RU"/>
        </w:rPr>
        <w:t xml:space="preserve">ноября  </w:t>
      </w:r>
      <w:r>
        <w:t xml:space="preserve">2024 № </w:t>
      </w:r>
      <w:r>
        <w:rPr>
          <w:lang w:val="ru-RU"/>
        </w:rPr>
        <w:t>113</w:t>
      </w:r>
    </w:p>
    <w:p w:rsidR="00F86E17" w:rsidRDefault="00F86E17">
      <w:pPr>
        <w:pStyle w:val="Standard"/>
        <w:jc w:val="both"/>
      </w:pPr>
    </w:p>
    <w:p w:rsidR="00F86E17" w:rsidRDefault="00F86E17">
      <w:pPr>
        <w:pStyle w:val="Standard"/>
        <w:jc w:val="center"/>
      </w:pPr>
    </w:p>
    <w:p w:rsidR="00F86E17" w:rsidRDefault="00DC4E3D">
      <w:pPr>
        <w:pStyle w:val="Standard"/>
        <w:jc w:val="center"/>
      </w:pPr>
      <w:r>
        <w:t>Порядок допуска собаки-проводника</w:t>
      </w:r>
    </w:p>
    <w:p w:rsidR="00F86E17" w:rsidRDefault="00DC4E3D">
      <w:pPr>
        <w:pStyle w:val="Standard"/>
        <w:jc w:val="center"/>
      </w:pPr>
      <w:r>
        <w:t>на объекты ОГБПОУ «</w:t>
      </w:r>
      <w:r>
        <w:t xml:space="preserve">  "</w:t>
      </w:r>
      <w:r>
        <w:rPr>
          <w:lang w:val="ru-RU"/>
        </w:rPr>
        <w:t>Костромской областной колледж культуры»</w:t>
      </w:r>
    </w:p>
    <w:p w:rsidR="00F86E17" w:rsidRDefault="00F86E17">
      <w:pPr>
        <w:pStyle w:val="Standard"/>
        <w:jc w:val="both"/>
      </w:pPr>
    </w:p>
    <w:p w:rsidR="00F86E17" w:rsidRDefault="00DC4E3D">
      <w:pPr>
        <w:pStyle w:val="a4"/>
        <w:numPr>
          <w:ilvl w:val="0"/>
          <w:numId w:val="2"/>
        </w:numPr>
        <w:jc w:val="both"/>
      </w:pPr>
      <w:r>
        <w:t>Общие положения</w:t>
      </w:r>
    </w:p>
    <w:p w:rsidR="00F86E17" w:rsidRDefault="00DC4E3D">
      <w:pPr>
        <w:pStyle w:val="a4"/>
        <w:ind w:left="0" w:firstLine="720"/>
        <w:jc w:val="both"/>
      </w:pPr>
      <w:r>
        <w:t xml:space="preserve">1.1. Настоящий Порядок регламентирует процедуру допуска собаки-проводника, требования к условиям, необходимым для оказания услуг лицам с собакой-проводником в ОГБПОУ </w:t>
      </w:r>
      <w:r>
        <w:t>«</w:t>
      </w:r>
      <w:r>
        <w:rPr>
          <w:lang w:val="ru-RU"/>
        </w:rPr>
        <w:t>Костромской областной колледж</w:t>
      </w:r>
      <w:r>
        <w:rPr>
          <w:lang w:val="ru-RU"/>
        </w:rPr>
        <w:t xml:space="preserve"> культуры»</w:t>
      </w:r>
      <w:r>
        <w:t xml:space="preserve"> (далее Колледж)</w:t>
      </w:r>
    </w:p>
    <w:p w:rsidR="00F86E17" w:rsidRDefault="00DC4E3D">
      <w:pPr>
        <w:pStyle w:val="a4"/>
        <w:ind w:left="0" w:firstLine="720"/>
        <w:jc w:val="both"/>
      </w:pPr>
      <w:r>
        <w:t>1.2. Настоящий Порядок разработан на основании:</w:t>
      </w:r>
    </w:p>
    <w:p w:rsidR="00F86E17" w:rsidRDefault="00DC4E3D">
      <w:pPr>
        <w:pStyle w:val="a4"/>
        <w:ind w:left="0" w:firstLine="720"/>
        <w:jc w:val="both"/>
      </w:pPr>
      <w:r>
        <w:t>Федерального закона от 29.12.2012 № 273-ФЗ «Об образовании в Российской Федерации»;</w:t>
      </w:r>
    </w:p>
    <w:p w:rsidR="00F86E17" w:rsidRDefault="00DC4E3D">
      <w:pPr>
        <w:pStyle w:val="a4"/>
        <w:ind w:left="0" w:firstLine="720"/>
        <w:jc w:val="both"/>
      </w:pPr>
      <w:r>
        <w:t>Федерального закона от 24.11.1995 № 181-ФЗ «О социальной защите инвалидов в Российской Федерации»</w:t>
      </w:r>
      <w:r>
        <w:t>;</w:t>
      </w:r>
    </w:p>
    <w:p w:rsidR="00F86E17" w:rsidRDefault="00DC4E3D">
      <w:pPr>
        <w:pStyle w:val="a4"/>
        <w:ind w:left="0" w:firstLine="720"/>
        <w:jc w:val="both"/>
      </w:pPr>
      <w:r>
        <w:t>Приказа Минобрнауки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F86E17" w:rsidRDefault="00DC4E3D">
      <w:pPr>
        <w:pStyle w:val="a4"/>
        <w:ind w:left="0" w:firstLine="720"/>
        <w:jc w:val="both"/>
      </w:pPr>
      <w:r>
        <w:t>Приказа Минтруда России от 22.06</w:t>
      </w:r>
      <w:r>
        <w:t>.2015 № 386н «Об утверждении формы документа, подтверждающего специальное обучение собаки-проводника, и порядка его выдачи;</w:t>
      </w:r>
    </w:p>
    <w:p w:rsidR="00F86E17" w:rsidRDefault="00DC4E3D">
      <w:pPr>
        <w:pStyle w:val="a4"/>
        <w:ind w:left="0" w:firstLine="720"/>
        <w:jc w:val="both"/>
      </w:pPr>
      <w:r>
        <w:t xml:space="preserve">Устава ОГБПОУ </w:t>
      </w:r>
      <w:r>
        <w:t xml:space="preserve">« </w:t>
      </w:r>
      <w:r>
        <w:rPr>
          <w:lang w:val="ru-RU"/>
        </w:rPr>
        <w:t>Костромской областной колледж культуры»</w:t>
      </w:r>
      <w:r>
        <w:t>».</w:t>
      </w:r>
    </w:p>
    <w:p w:rsidR="00F86E17" w:rsidRDefault="00F86E17">
      <w:pPr>
        <w:pStyle w:val="Standard"/>
        <w:jc w:val="both"/>
      </w:pPr>
    </w:p>
    <w:p w:rsidR="00F86E17" w:rsidRDefault="00DC4E3D">
      <w:pPr>
        <w:pStyle w:val="a4"/>
        <w:numPr>
          <w:ilvl w:val="0"/>
          <w:numId w:val="1"/>
        </w:numPr>
        <w:jc w:val="both"/>
      </w:pPr>
      <w:r>
        <w:t>Требования к допуску собаки-поводыря</w:t>
      </w:r>
    </w:p>
    <w:p w:rsidR="00F86E17" w:rsidRDefault="00DC4E3D">
      <w:pPr>
        <w:pStyle w:val="a4"/>
        <w:numPr>
          <w:ilvl w:val="1"/>
          <w:numId w:val="1"/>
        </w:numPr>
        <w:ind w:left="0" w:firstLine="720"/>
        <w:jc w:val="both"/>
      </w:pPr>
      <w:r>
        <w:t xml:space="preserve">Допуск собаки-проводника в </w:t>
      </w:r>
      <w:r>
        <w:t>Колледж</w:t>
      </w:r>
      <w:r>
        <w:t xml:space="preserve">  </w:t>
      </w:r>
      <w:r>
        <w:t>возможен только при наличии документа, подтверждающего ее специальное обучение и выданного по форме и в порядке, утвержденном Приказом Минтруда России от 22.06.2015 № 386н «Об утверждении формы документа, подтверждающего специальное обучение собаки-проводн</w:t>
      </w:r>
      <w:r>
        <w:t>ика, и порядка его выдачи».</w:t>
      </w:r>
    </w:p>
    <w:p w:rsidR="00F86E17" w:rsidRDefault="00DC4E3D">
      <w:pPr>
        <w:pStyle w:val="a4"/>
        <w:numPr>
          <w:ilvl w:val="1"/>
          <w:numId w:val="1"/>
        </w:numPr>
        <w:ind w:left="0" w:firstLine="720"/>
        <w:jc w:val="both"/>
      </w:pPr>
      <w:r>
        <w:t>При посещении Колледжа владелец собаки-проводника должен иметь при себе в обязательном порядке документы, подтверждающие статус собаки-проводника:</w:t>
      </w:r>
    </w:p>
    <w:p w:rsidR="00F86E17" w:rsidRDefault="00DC4E3D">
      <w:pPr>
        <w:pStyle w:val="a4"/>
        <w:ind w:left="0" w:firstLine="720"/>
        <w:jc w:val="both"/>
      </w:pPr>
      <w:r>
        <w:t xml:space="preserve">- паспорт собаки-проводника, подтверждающий, что собака обучалась дрессуре по </w:t>
      </w:r>
      <w:r>
        <w:t>специальному курсу для собак-поводырей и не является агрессивной для окружающих (Приложение 1);</w:t>
      </w:r>
    </w:p>
    <w:p w:rsidR="00F86E17" w:rsidRDefault="00DC4E3D">
      <w:pPr>
        <w:pStyle w:val="a4"/>
        <w:ind w:left="0" w:firstLine="720"/>
        <w:jc w:val="both"/>
      </w:pPr>
      <w:r>
        <w:t>- ветеринарный паспорт (ветеринарное свидетельство) на собаку, подтверждающий наличие всех необходимых прививок и осмотра ветеринара;</w:t>
      </w:r>
    </w:p>
    <w:p w:rsidR="00F86E17" w:rsidRDefault="00DC4E3D">
      <w:pPr>
        <w:pStyle w:val="a4"/>
        <w:ind w:left="0" w:firstLine="720"/>
        <w:jc w:val="both"/>
      </w:pPr>
      <w:r>
        <w:t>- наличие у собаки намордн</w:t>
      </w:r>
      <w:r>
        <w:t>ика и специальной шлейки собаки-проводника с опознавательными знаками и светоотражающими элементами.</w:t>
      </w:r>
    </w:p>
    <w:p w:rsidR="00F86E17" w:rsidRDefault="00F86E17">
      <w:pPr>
        <w:pStyle w:val="Standard"/>
        <w:jc w:val="both"/>
      </w:pPr>
    </w:p>
    <w:p w:rsidR="00F86E17" w:rsidRDefault="00DC4E3D">
      <w:pPr>
        <w:pStyle w:val="a4"/>
        <w:numPr>
          <w:ilvl w:val="0"/>
          <w:numId w:val="1"/>
        </w:numPr>
        <w:jc w:val="both"/>
      </w:pPr>
      <w:r>
        <w:t>Требования к условиям, необходимым для оказания услуг лицам с собакой-проводником</w:t>
      </w:r>
    </w:p>
    <w:p w:rsidR="00F86E17" w:rsidRDefault="00DC4E3D">
      <w:pPr>
        <w:pStyle w:val="a4"/>
        <w:numPr>
          <w:ilvl w:val="1"/>
          <w:numId w:val="1"/>
        </w:numPr>
        <w:ind w:left="0" w:firstLine="720"/>
        <w:jc w:val="both"/>
      </w:pPr>
      <w:r>
        <w:t>В Колледже предусматривается специальное место для отдыха (ожидания) соб</w:t>
      </w:r>
      <w:r>
        <w:t>аки-проводника, которое оснащено специальным обозначением (наклейка – графическая информация, знак, выполненный рельефно-точечным шрифтом Брайля и на контрастном фоне) (Приложение 2)</w:t>
      </w:r>
    </w:p>
    <w:p w:rsidR="00F86E17" w:rsidRDefault="00DC4E3D">
      <w:pPr>
        <w:pStyle w:val="a4"/>
        <w:numPr>
          <w:ilvl w:val="1"/>
          <w:numId w:val="1"/>
        </w:numPr>
        <w:ind w:left="0" w:firstLine="720"/>
        <w:jc w:val="both"/>
      </w:pPr>
      <w:r>
        <w:t>Место отдыха (ожидания) собаки-проводника должно быть:</w:t>
      </w:r>
    </w:p>
    <w:p w:rsidR="00F86E17" w:rsidRDefault="00DC4E3D">
      <w:pPr>
        <w:pStyle w:val="a4"/>
        <w:ind w:left="0" w:firstLine="720"/>
        <w:jc w:val="both"/>
      </w:pPr>
      <w:r>
        <w:t>- защищенным от хо</w:t>
      </w:r>
      <w:r>
        <w:t>лода (сквозняков) и перегрева (вдали от обогревательных приборов, с защитой от прямых солнечных лучей);</w:t>
      </w:r>
    </w:p>
    <w:p w:rsidR="00F86E17" w:rsidRDefault="00DC4E3D">
      <w:pPr>
        <w:pStyle w:val="a4"/>
        <w:ind w:left="0" w:firstLine="720"/>
        <w:jc w:val="both"/>
      </w:pPr>
      <w:r>
        <w:t>- оснащено подстилкой и непереворачиваемой поилкой для воды.</w:t>
      </w:r>
    </w:p>
    <w:p w:rsidR="00F86E17" w:rsidRDefault="00DC4E3D">
      <w:pPr>
        <w:pStyle w:val="a4"/>
        <w:ind w:left="0" w:firstLine="720"/>
        <w:jc w:val="both"/>
      </w:pPr>
      <w:r>
        <w:t>3.3. Выгул собаки осуществляется в наморднике и на поводке.</w:t>
      </w:r>
    </w:p>
    <w:p w:rsidR="00F86E17" w:rsidRDefault="00DC4E3D">
      <w:pPr>
        <w:pStyle w:val="a4"/>
        <w:ind w:left="0" w:firstLine="720"/>
        <w:jc w:val="both"/>
      </w:pPr>
      <w:r>
        <w:t>3.4. Обеспечение водой осуществ</w:t>
      </w:r>
      <w:r>
        <w:t>ляется из водопровода.</w:t>
      </w:r>
    </w:p>
    <w:p w:rsidR="00F86E17" w:rsidRDefault="00F86E17">
      <w:pPr>
        <w:pStyle w:val="Standard"/>
        <w:ind w:firstLine="720"/>
        <w:jc w:val="both"/>
      </w:pPr>
    </w:p>
    <w:p w:rsidR="00F86E17" w:rsidRDefault="00DC4E3D">
      <w:pPr>
        <w:pStyle w:val="a4"/>
        <w:numPr>
          <w:ilvl w:val="0"/>
          <w:numId w:val="1"/>
        </w:numPr>
        <w:jc w:val="both"/>
      </w:pPr>
      <w:r>
        <w:lastRenderedPageBreak/>
        <w:t>Взаимодействие сотрудников и лица с собакой-поводырем</w:t>
      </w:r>
    </w:p>
    <w:p w:rsidR="00F86E17" w:rsidRDefault="00DC4E3D">
      <w:pPr>
        <w:pStyle w:val="a4"/>
        <w:numPr>
          <w:ilvl w:val="1"/>
          <w:numId w:val="1"/>
        </w:numPr>
        <w:ind w:left="0" w:firstLine="720"/>
        <w:jc w:val="both"/>
      </w:pPr>
      <w:r>
        <w:t>В случае если лицо с собакой-поводырем или представитель заранее сообщает о своем приходе ответственному за сопровождение в Колледже маломобильных групп населения и инвалидов, по</w:t>
      </w:r>
      <w:r>
        <w:t xml:space="preserve"> телефонам, указанным на официальном сайте Колледжа, ответственный уточняет:</w:t>
      </w:r>
    </w:p>
    <w:p w:rsidR="00F86E17" w:rsidRDefault="00DC4E3D">
      <w:pPr>
        <w:pStyle w:val="a4"/>
        <w:ind w:left="0" w:firstLine="720"/>
        <w:jc w:val="both"/>
      </w:pPr>
      <w:r>
        <w:t>- время посещения;</w:t>
      </w:r>
    </w:p>
    <w:p w:rsidR="00F86E17" w:rsidRDefault="00DC4E3D">
      <w:pPr>
        <w:pStyle w:val="a4"/>
        <w:ind w:left="0" w:firstLine="720"/>
        <w:jc w:val="both"/>
      </w:pPr>
      <w:r>
        <w:t>- необходимость в получении услуги на объекте;</w:t>
      </w:r>
    </w:p>
    <w:p w:rsidR="00F86E17" w:rsidRDefault="00DC4E3D">
      <w:pPr>
        <w:pStyle w:val="a4"/>
        <w:ind w:left="0" w:firstLine="720"/>
        <w:jc w:val="both"/>
      </w:pPr>
      <w:r>
        <w:t>- наличие собаки-поводыря;</w:t>
      </w:r>
    </w:p>
    <w:p w:rsidR="00F86E17" w:rsidRDefault="00DC4E3D">
      <w:pPr>
        <w:pStyle w:val="a4"/>
        <w:ind w:left="0" w:firstLine="720"/>
        <w:jc w:val="both"/>
      </w:pPr>
      <w:r>
        <w:t>- потребность в особых условиях ожидания собаки-поводыря на время получения услуги.</w:t>
      </w:r>
    </w:p>
    <w:p w:rsidR="00F86E17" w:rsidRDefault="00DC4E3D">
      <w:pPr>
        <w:pStyle w:val="Standard"/>
        <w:ind w:firstLine="709"/>
        <w:jc w:val="both"/>
      </w:pPr>
      <w:r>
        <w:t>4.</w:t>
      </w:r>
      <w:r>
        <w:t>2. В случае явки лица с собакой-поводырем без предупреждения охранник (вахтер) по телефону связывается с ответственным лицом и предупреждает о приходе лица с собакой-поводырем.</w:t>
      </w:r>
    </w:p>
    <w:p w:rsidR="00F86E17" w:rsidRDefault="00DC4E3D">
      <w:pPr>
        <w:pStyle w:val="Standard"/>
        <w:ind w:firstLine="709"/>
        <w:jc w:val="both"/>
      </w:pPr>
      <w:r>
        <w:t>4.3. При необходимости ответственное лицо показывает место отдыха (ожидания) дл</w:t>
      </w:r>
      <w:r>
        <w:t>я собаки-поводыря, далее сопровождает посетителя к месту оказания услуги.</w:t>
      </w:r>
    </w:p>
    <w:p w:rsidR="00F86E17" w:rsidRDefault="00DC4E3D">
      <w:pPr>
        <w:pStyle w:val="Standard"/>
        <w:ind w:firstLine="709"/>
        <w:jc w:val="both"/>
      </w:pPr>
      <w:r>
        <w:t xml:space="preserve">4.4. По окончании предоставления услуги ответственное лицо сопровождает посетителя к месту отдыха (ожидания) собаки-поводыря (если ранее в этом была потребность) и уточняет </w:t>
      </w:r>
      <w:r>
        <w:t>необходимость в помощи в ориентации на территории Колледжа.</w:t>
      </w:r>
    </w:p>
    <w:p w:rsidR="00F86E17" w:rsidRDefault="00DC4E3D">
      <w:pPr>
        <w:pStyle w:val="Standard"/>
        <w:ind w:firstLine="709"/>
        <w:jc w:val="both"/>
      </w:pPr>
      <w:r>
        <w:t xml:space="preserve">4.5. Во время выполнения собакой-поводырем функций сопровождения посторонним лица запрещается её угощать, гладить, звать, так как это может отвлечь собаку от исполнения обязанностей и повлечь </w:t>
      </w:r>
      <w:r>
        <w:t>совершение ошибки, опасной для лица.</w:t>
      </w:r>
    </w:p>
    <w:p w:rsidR="00F86E17" w:rsidRDefault="00DC4E3D">
      <w:pPr>
        <w:pStyle w:val="Standard"/>
        <w:ind w:firstLine="709"/>
        <w:jc w:val="both"/>
      </w:pPr>
      <w:r>
        <w:t>Общаться с собакой можно только с разрешения владельца, в свободное от выполнения функций сопровождения время.</w:t>
      </w:r>
    </w:p>
    <w:p w:rsidR="00F86E17" w:rsidRDefault="00F86E17">
      <w:pPr>
        <w:pStyle w:val="Standard"/>
        <w:jc w:val="both"/>
      </w:pPr>
    </w:p>
    <w:p w:rsidR="00F86E17" w:rsidRDefault="00DC4E3D">
      <w:pPr>
        <w:pStyle w:val="a4"/>
        <w:numPr>
          <w:ilvl w:val="0"/>
          <w:numId w:val="1"/>
        </w:numPr>
        <w:jc w:val="both"/>
      </w:pPr>
      <w:r>
        <w:t>Заключительные положения</w:t>
      </w:r>
    </w:p>
    <w:p w:rsidR="00F86E17" w:rsidRDefault="00DC4E3D">
      <w:pPr>
        <w:pStyle w:val="a4"/>
        <w:numPr>
          <w:ilvl w:val="1"/>
          <w:numId w:val="1"/>
        </w:numPr>
        <w:jc w:val="both"/>
      </w:pPr>
      <w:r>
        <w:t>Настоящий локальный нормативный акт вступает в силу с момента подписания директоро</w:t>
      </w:r>
      <w:r>
        <w:t>м Колледжа соответствующего приказа.</w:t>
      </w:r>
    </w:p>
    <w:p w:rsidR="00F86E17" w:rsidRDefault="00DC4E3D">
      <w:pPr>
        <w:pStyle w:val="a4"/>
        <w:numPr>
          <w:ilvl w:val="1"/>
          <w:numId w:val="1"/>
        </w:numPr>
        <w:jc w:val="both"/>
      </w:pPr>
      <w:r>
        <w:t>Внесение изменений и дополнений в настоящий локальный нормативный акт осуществляется соответствующим приказом директора Колледжа.</w:t>
      </w:r>
    </w:p>
    <w:p w:rsidR="00F86E17" w:rsidRDefault="00F86E17">
      <w:pPr>
        <w:pStyle w:val="Standard"/>
        <w:jc w:val="both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DC4E3D">
      <w:pPr>
        <w:pStyle w:val="Standard"/>
        <w:jc w:val="right"/>
      </w:pPr>
      <w:r>
        <w:lastRenderedPageBreak/>
        <w:t>Приложение №1</w:t>
      </w:r>
    </w:p>
    <w:p w:rsidR="00F86E17" w:rsidRDefault="00F86E17">
      <w:pPr>
        <w:pStyle w:val="Standard"/>
        <w:jc w:val="right"/>
      </w:pPr>
    </w:p>
    <w:p w:rsidR="00F86E17" w:rsidRDefault="00DC4E3D">
      <w:pPr>
        <w:pStyle w:val="Standard"/>
        <w:jc w:val="right"/>
      </w:pPr>
      <w:r>
        <w:t>к Порядку допуска собаки-проводника</w:t>
      </w:r>
    </w:p>
    <w:p w:rsidR="00F86E17" w:rsidRDefault="00DC4E3D">
      <w:pPr>
        <w:pStyle w:val="Standard"/>
        <w:jc w:val="right"/>
      </w:pPr>
      <w:r>
        <w:t xml:space="preserve">на объекты </w:t>
      </w:r>
      <w:r>
        <w:t>ОГБПОУ</w:t>
      </w:r>
      <w:r>
        <w:t xml:space="preserve"> « </w:t>
      </w:r>
      <w:r>
        <w:rPr>
          <w:lang w:val="ru-RU"/>
        </w:rPr>
        <w:t>Костромской областной</w:t>
      </w:r>
    </w:p>
    <w:p w:rsidR="00F86E17" w:rsidRDefault="00DC4E3D">
      <w:pPr>
        <w:pStyle w:val="Standard"/>
        <w:jc w:val="right"/>
      </w:pPr>
      <w:r>
        <w:rPr>
          <w:lang w:val="ru-RU"/>
        </w:rPr>
        <w:t xml:space="preserve"> колледж культуры</w:t>
      </w:r>
      <w:r>
        <w:t>»</w:t>
      </w:r>
      <w:bookmarkStart w:id="0" w:name="_Hlk1816939131"/>
      <w:bookmarkEnd w:id="0"/>
    </w:p>
    <w:p w:rsidR="00F86E17" w:rsidRDefault="00F86E17">
      <w:pPr>
        <w:pStyle w:val="Standard"/>
        <w:jc w:val="center"/>
      </w:pPr>
    </w:p>
    <w:p w:rsidR="00F86E17" w:rsidRDefault="00F86E17">
      <w:pPr>
        <w:pStyle w:val="Standard"/>
        <w:jc w:val="center"/>
      </w:pPr>
    </w:p>
    <w:p w:rsidR="00F86E17" w:rsidRDefault="00F86E17">
      <w:pPr>
        <w:pStyle w:val="Standard"/>
        <w:jc w:val="center"/>
      </w:pPr>
    </w:p>
    <w:p w:rsidR="00F86E17" w:rsidRDefault="00DC4E3D">
      <w:pPr>
        <w:pStyle w:val="Standard"/>
        <w:jc w:val="center"/>
      </w:pPr>
      <w:r>
        <w:t>Форма документа,</w:t>
      </w:r>
    </w:p>
    <w:p w:rsidR="00F86E17" w:rsidRDefault="00DC4E3D">
      <w:pPr>
        <w:pStyle w:val="Standard"/>
        <w:jc w:val="center"/>
      </w:pPr>
      <w:r>
        <w:t>подтверждающего специальное обучение собаки-проводника</w:t>
      </w:r>
    </w:p>
    <w:p w:rsidR="00F86E17" w:rsidRDefault="00F86E17">
      <w:pPr>
        <w:pStyle w:val="Standard"/>
        <w:jc w:val="center"/>
      </w:pPr>
    </w:p>
    <w:p w:rsidR="00F86E17" w:rsidRDefault="00DC4E3D">
      <w:pPr>
        <w:pStyle w:val="Standard"/>
        <w:jc w:val="center"/>
      </w:pPr>
      <w:r>
        <w:t>Лицевая сторона (1)</w:t>
      </w:r>
    </w:p>
    <w:p w:rsidR="00F86E17" w:rsidRDefault="00F86E17">
      <w:pPr>
        <w:pStyle w:val="Standard"/>
        <w:jc w:val="both"/>
      </w:pPr>
      <w:r w:rsidRPr="00F86E17">
        <w:pict>
          <v:shape id="_x0000_s1027" style="position:absolute;left:0;text-align:left;margin-left:101.4pt;margin-top:14.15pt;width:.55pt;height:184.6pt;flip:x;z-index:251659264;visibility:visible;mso-wrap-style:square;mso-position-horizontal-relative:text;mso-position-vertical-relative:text;v-text-anchor:top" coordsize="21600,21600" o:spt="100" adj="-11796480,,5400" path="m,l21600,21600e" filled="f" strokeweight=".09mm">
            <v:stroke startarrow="open" endarrow="open" joinstyle="miter"/>
            <v:formulas/>
            <v:path o:connecttype="custom" o:connectlocs="3600,0;7200,1172340;3600,2344680;0,1172340" o:connectangles="270,0,90,180" textboxrect="0,0,21600,21600"/>
            <v:textbox style="mso-rotate-with-shape:t" inset="2.5mm,1.25mm,2.5mm,1.25mm">
              <w:txbxContent>
                <w:p w:rsidR="00F86E17" w:rsidRDefault="00F86E17"/>
              </w:txbxContent>
            </v:textbox>
          </v:shape>
        </w:pict>
      </w:r>
    </w:p>
    <w:tbl>
      <w:tblPr>
        <w:tblW w:w="652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425"/>
        <w:gridCol w:w="5676"/>
      </w:tblGrid>
      <w:tr w:rsidR="00F86E17" w:rsidTr="00F86E1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DC4E3D">
            <w:pPr>
              <w:pStyle w:val="Standard"/>
              <w:ind w:left="113" w:right="113"/>
              <w:jc w:val="center"/>
              <w:rPr>
                <w:sz w:val="20"/>
                <w:eastAsianLayout w:id="-881704448" w:vert="1" w:vertCompress="1"/>
              </w:rPr>
            </w:pPr>
            <w:r>
              <w:rPr>
                <w:sz w:val="20"/>
                <w:eastAsianLayout w:id="-881704448" w:vert="1" w:vertCompress="1"/>
              </w:rPr>
              <w:t>7 см.</w:t>
            </w:r>
          </w:p>
        </w:tc>
        <w:tc>
          <w:tcPr>
            <w:tcW w:w="4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ind w:left="113" w:right="113"/>
              <w:rPr>
                <w:eastAsianLayout w:id="-881704447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6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rPr>
                <w:eastAsianLayout w:id="-881704445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4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3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2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1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0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rPr>
                <w:eastAsianLayout w:id="-881704439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38" w:vert="1" w:vertCompress="1"/>
              </w:rPr>
            </w:pPr>
          </w:p>
        </w:tc>
        <w:tc>
          <w:tcPr>
            <w:tcW w:w="5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center"/>
              <w:rPr>
                <w:sz w:val="36"/>
                <w:szCs w:val="36"/>
              </w:rPr>
            </w:pPr>
          </w:p>
          <w:p w:rsidR="00F86E17" w:rsidRDefault="00F86E17">
            <w:pPr>
              <w:pStyle w:val="Standard"/>
              <w:rPr>
                <w:sz w:val="36"/>
                <w:szCs w:val="36"/>
              </w:rPr>
            </w:pPr>
          </w:p>
          <w:p w:rsidR="00F86E17" w:rsidRDefault="00F86E17">
            <w:pPr>
              <w:pStyle w:val="Standard"/>
              <w:rPr>
                <w:sz w:val="26"/>
                <w:szCs w:val="26"/>
              </w:rPr>
            </w:pPr>
          </w:p>
          <w:p w:rsidR="00F86E17" w:rsidRDefault="00F86E17">
            <w:pPr>
              <w:pStyle w:val="Standard"/>
              <w:rPr>
                <w:sz w:val="26"/>
                <w:szCs w:val="26"/>
              </w:rPr>
            </w:pPr>
          </w:p>
          <w:p w:rsidR="00F86E17" w:rsidRDefault="00F86E17">
            <w:pPr>
              <w:pStyle w:val="Standard"/>
              <w:jc w:val="center"/>
              <w:rPr>
                <w:sz w:val="26"/>
                <w:szCs w:val="26"/>
              </w:rPr>
            </w:pPr>
          </w:p>
          <w:p w:rsidR="00F86E17" w:rsidRDefault="00DC4E3D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НА СОБАКУ-ПРОВОДНИКА</w:t>
            </w: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</w:p>
        </w:tc>
        <w:tc>
          <w:tcPr>
            <w:tcW w:w="425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</w:p>
        </w:tc>
        <w:tc>
          <w:tcPr>
            <w:tcW w:w="56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  <w:r w:rsidRPr="00F86E17">
              <w:pict>
                <v:shape id="_x0000_s1028" style="position:absolute;left:0;text-align:left;margin-left:-4.6pt;margin-top:6.45pt;width:282.9pt;height:.65pt;flip:y;z-index:251658240;visibility:visible;mso-wrap-style:square;mso-position-horizontal-relative:text;mso-position-vertical-relative:text;v-text-anchor:top" coordsize="21600,21600" o:spt="100" adj="-11796480,,5400" path="m,l21600,21600e" filled="f" strokeweight=".09mm">
                  <v:stroke startarrow="open" endarrow="open" joinstyle="miter"/>
                  <v:formulas/>
                  <v:path o:connecttype="custom" o:connectlocs="1796220,0;3592440,3960;1796220,7920;0,3960" o:connectangles="270,0,90,180" textboxrect="0,0,21600,21600"/>
                  <v:textbox style="mso-rotate-with-shape:t" inset="2.5mm,1.25mm,2.5mm,1.25mm">
                    <w:txbxContent>
                      <w:p w:rsidR="00F86E17" w:rsidRDefault="00F86E17"/>
                    </w:txbxContent>
                  </v:textbox>
                </v:shape>
              </w:pic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</w:p>
        </w:tc>
        <w:tc>
          <w:tcPr>
            <w:tcW w:w="425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</w:p>
        </w:tc>
        <w:tc>
          <w:tcPr>
            <w:tcW w:w="567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10 см.</w:t>
            </w:r>
          </w:p>
        </w:tc>
      </w:tr>
    </w:tbl>
    <w:p w:rsidR="00F86E17" w:rsidRDefault="00F86E17">
      <w:pPr>
        <w:pStyle w:val="Standard"/>
        <w:jc w:val="both"/>
      </w:pPr>
    </w:p>
    <w:p w:rsidR="00F86E17" w:rsidRDefault="00F86E17">
      <w:pPr>
        <w:pStyle w:val="a4"/>
        <w:ind w:left="1080"/>
        <w:jc w:val="both"/>
      </w:pPr>
    </w:p>
    <w:p w:rsidR="00F86E17" w:rsidRDefault="00DC4E3D">
      <w:pPr>
        <w:pStyle w:val="a4"/>
        <w:ind w:left="1080"/>
        <w:jc w:val="center"/>
      </w:pPr>
      <w:r>
        <w:t xml:space="preserve">Внутренние левая и правая </w:t>
      </w:r>
      <w:r>
        <w:t>стороны паспорта (2)</w:t>
      </w:r>
    </w:p>
    <w:p w:rsidR="00F86E17" w:rsidRDefault="00F86E17">
      <w:pPr>
        <w:pStyle w:val="a4"/>
        <w:ind w:left="1080"/>
        <w:jc w:val="center"/>
      </w:pPr>
    </w:p>
    <w:tbl>
      <w:tblPr>
        <w:tblW w:w="9405" w:type="dxa"/>
        <w:tblInd w:w="-5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66"/>
        <w:gridCol w:w="1417"/>
        <w:gridCol w:w="2724"/>
        <w:gridCol w:w="1017"/>
        <w:gridCol w:w="229"/>
        <w:gridCol w:w="669"/>
        <w:gridCol w:w="2416"/>
      </w:tblGrid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>
            <w:pPr>
              <w:pStyle w:val="a4"/>
              <w:ind w:left="113" w:right="113"/>
              <w:jc w:val="center"/>
              <w:rPr>
                <w:sz w:val="20"/>
                <w:eastAsianLayout w:id="-881704437" w:vert="1" w:vertCompress="1"/>
              </w:rPr>
            </w:pPr>
          </w:p>
          <w:p w:rsidR="00F86E17" w:rsidRDefault="00F86E17">
            <w:pPr>
              <w:pStyle w:val="a4"/>
              <w:ind w:left="113" w:right="113"/>
              <w:jc w:val="center"/>
              <w:rPr>
                <w:sz w:val="20"/>
                <w:eastAsianLayout w:id="-881704436" w:vert="1" w:vertCompress="1"/>
              </w:rPr>
            </w:pPr>
            <w:r w:rsidRPr="00F86E17">
              <w:rPr>
                <w:sz w:val="20"/>
                <w:eastAsianLayout w:id="-881704436" w:vert="1" w:vertCompress="1"/>
              </w:rPr>
              <w:pict>
                <v:shape id="_x0000_s1029" style="position:absolute;left:0;text-align:left;margin-left:19.85pt;margin-top:-193.2pt;width:.3pt;height:193.65pt;z-index:251660288;visibility:visible;mso-wrap-style:square;mso-position-horizontal-relative:text;mso-position-vertical-relative:text;v-text-anchor:top" coordsize="21600,21600" o:spt="100" adj="-11796480,,5400" path="m,l21600,21600e" filled="f" strokeweight=".09mm">
                  <v:stroke startarrow="open" endarrow="open" joinstyle="miter"/>
                  <v:formulas/>
                  <v:path o:connecttype="custom" o:connectlocs="1980,0;3960,1229580;1980,2459160;0,1229580" o:connectangles="270,0,90,180" textboxrect="0,0,21600,21600"/>
                  <v:textbox style="mso-rotate-with-shape:t" inset="2.5mm,1.25mm,2.5mm,1.25mm">
                    <w:txbxContent>
                      <w:p w:rsidR="00F86E17" w:rsidRDefault="00F86E17"/>
                    </w:txbxContent>
                  </v:textbox>
                </v:shape>
              </w:pict>
            </w:r>
            <w:r w:rsidR="00DC4E3D">
              <w:rPr>
                <w:sz w:val="20"/>
                <w:eastAsianLayout w:id="-881704436" w:vert="1" w:vertCompress="1"/>
              </w:rPr>
              <w:t>7 см.</w:t>
            </w:r>
          </w:p>
          <w:p w:rsidR="00F86E17" w:rsidRDefault="00F86E17">
            <w:pPr>
              <w:pStyle w:val="a4"/>
              <w:ind w:left="113" w:right="113"/>
              <w:jc w:val="both"/>
              <w:rPr>
                <w:sz w:val="20"/>
                <w:eastAsianLayout w:id="-881704435" w:vert="1" w:vertCompress="1"/>
              </w:rPr>
            </w:pPr>
          </w:p>
          <w:p w:rsidR="00F86E17" w:rsidRDefault="00F86E17">
            <w:pPr>
              <w:pStyle w:val="a4"/>
              <w:ind w:left="113" w:right="113"/>
              <w:jc w:val="both"/>
              <w:rPr>
                <w:sz w:val="20"/>
                <w:eastAsianLayout w:id="-881704434" w:vert="1" w:vertCompress="1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</w:pPr>
            <w:r>
              <w:t>________________________________</w:t>
            </w:r>
          </w:p>
        </w:tc>
        <w:tc>
          <w:tcPr>
            <w:tcW w:w="4331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владельце</w:t>
            </w:r>
          </w:p>
          <w:p w:rsidR="00F86E17" w:rsidRDefault="00DC4E3D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собаки-проводника: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4141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и адрес организации, выдавшей паспорт)</w:t>
            </w:r>
          </w:p>
        </w:tc>
        <w:tc>
          <w:tcPr>
            <w:tcW w:w="10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3314" w:type="dxa"/>
            <w:gridSpan w:val="3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4141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</w:pPr>
            <w:r>
              <w:t>________________________________</w:t>
            </w:r>
          </w:p>
        </w:tc>
        <w:tc>
          <w:tcPr>
            <w:tcW w:w="10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3314" w:type="dxa"/>
            <w:gridSpan w:val="3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4141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собаке-проводнике:</w:t>
            </w:r>
          </w:p>
        </w:tc>
        <w:tc>
          <w:tcPr>
            <w:tcW w:w="10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3314" w:type="dxa"/>
            <w:gridSpan w:val="3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кличка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4331" w:type="dxa"/>
            <w:gridSpan w:val="4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</w:pPr>
            <w:r>
              <w:rPr>
                <w:sz w:val="16"/>
                <w:szCs w:val="16"/>
              </w:rPr>
              <w:t xml:space="preserve">адрес </w:t>
            </w:r>
            <w:r>
              <w:rPr>
                <w:sz w:val="20"/>
              </w:rPr>
              <w:t>___________________________________</w:t>
            </w:r>
          </w:p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учетный №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4331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/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микрочипа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4331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порода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__________________________</w:t>
            </w:r>
          </w:p>
        </w:tc>
        <w:tc>
          <w:tcPr>
            <w:tcW w:w="4331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4331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 руководителя организации, выдавшей паспорт)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окрас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1915" w:type="dxa"/>
            <w:gridSpan w:val="3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</w:tc>
        <w:tc>
          <w:tcPr>
            <w:tcW w:w="2416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«__» ______________________</w:t>
            </w:r>
          </w:p>
        </w:tc>
        <w:tc>
          <w:tcPr>
            <w:tcW w:w="1915" w:type="dxa"/>
            <w:gridSpan w:val="3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416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(ФИО руководителя организации)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41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Особые отметки:</w:t>
            </w:r>
          </w:p>
          <w:p w:rsidR="00F86E17" w:rsidRDefault="00F86E17">
            <w:pPr>
              <w:pStyle w:val="a4"/>
              <w:ind w:left="0"/>
              <w:jc w:val="both"/>
              <w:rPr>
                <w:sz w:val="20"/>
              </w:rPr>
            </w:pPr>
          </w:p>
          <w:p w:rsidR="00F86E17" w:rsidRDefault="00F86E17">
            <w:pPr>
              <w:pStyle w:val="a4"/>
              <w:pBdr>
                <w:top w:val="single" w:sz="12" w:space="0" w:color="00000A"/>
                <w:bottom w:val="single" w:sz="12" w:space="0" w:color="00000A"/>
              </w:pBdr>
              <w:ind w:left="0"/>
              <w:jc w:val="both"/>
              <w:rPr>
                <w:sz w:val="20"/>
              </w:rPr>
            </w:pPr>
          </w:p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1246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</w:pPr>
            <w:r>
              <w:t>М.П.</w:t>
            </w:r>
          </w:p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3085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  <w:p w:rsidR="00F86E17" w:rsidRDefault="00DC4E3D">
            <w:pPr>
              <w:pStyle w:val="a4"/>
              <w:ind w:left="0"/>
              <w:jc w:val="both"/>
            </w:pPr>
            <w:r>
              <w:t>«___» 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466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41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  <w:rPr>
                <w:sz w:val="20"/>
              </w:rPr>
            </w:pPr>
            <w:r w:rsidRPr="00F86E17">
              <w:rPr>
                <w:sz w:val="20"/>
              </w:rPr>
              <w:pict>
                <v:shape id="_x0000_s1030" style="position:absolute;left:0;text-align:left;margin-left:-5.05pt;margin-top:7.9pt;width:206.55pt;height:.3pt;flip:y;z-index:251661312;visibility:visible;mso-wrap-style:square;mso-position-horizontal-relative:text;mso-position-vertical-relative:text;v-text-anchor:top" coordsize="21600,21600" o:spt="100" adj="-11796480,,5400" path="m,l21600,21600e" filled="f" strokeweight=".18mm">
                  <v:stroke startarrow="open" endarrow="open" joinstyle="miter"/>
                  <v:formulas/>
                  <v:path o:connecttype="custom" o:connectlocs="1311480,0;2622960,1980;1311480,3960;0,1980" o:connectangles="270,0,90,180" textboxrect="0,0,21600,21600"/>
                  <v:textbox style="mso-rotate-with-shape:t" inset="2.5mm,1.25mm,2.5mm,1.25mm">
                    <w:txbxContent>
                      <w:p w:rsidR="00F86E17" w:rsidRDefault="00F86E17"/>
                    </w:txbxContent>
                  </v:textbox>
                </v:shape>
              </w:pict>
            </w:r>
          </w:p>
          <w:p w:rsidR="00F86E17" w:rsidRDefault="00DC4E3D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 см.</w:t>
            </w:r>
          </w:p>
        </w:tc>
        <w:tc>
          <w:tcPr>
            <w:tcW w:w="4331" w:type="dxa"/>
            <w:gridSpan w:val="4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46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466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4141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/>
        </w:tc>
        <w:tc>
          <w:tcPr>
            <w:tcW w:w="4331" w:type="dxa"/>
            <w:gridSpan w:val="4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</w:tr>
    </w:tbl>
    <w:p w:rsidR="00F86E17" w:rsidRDefault="00F86E17">
      <w:pPr>
        <w:pStyle w:val="a4"/>
        <w:ind w:left="1080"/>
        <w:jc w:val="both"/>
      </w:pPr>
      <w:bookmarkStart w:id="1" w:name="_Hlk1817013851"/>
      <w:bookmarkEnd w:id="1"/>
    </w:p>
    <w:p w:rsidR="00F86E17" w:rsidRDefault="00F86E17">
      <w:pPr>
        <w:pStyle w:val="Standard"/>
        <w:jc w:val="both"/>
      </w:pPr>
    </w:p>
    <w:p w:rsidR="00F86E17" w:rsidRDefault="00DC4E3D">
      <w:pPr>
        <w:pStyle w:val="Standard"/>
        <w:jc w:val="both"/>
      </w:pPr>
      <w:r>
        <w:t xml:space="preserve">*Лицевая сторона паспорта изготавливается из износостойкого материала темно-зеленого </w:t>
      </w:r>
      <w:r>
        <w:t>цвета</w:t>
      </w:r>
    </w:p>
    <w:p w:rsidR="00F86E17" w:rsidRDefault="00F86E17">
      <w:pPr>
        <w:pStyle w:val="Standard"/>
        <w:jc w:val="both"/>
      </w:pPr>
    </w:p>
    <w:p w:rsidR="00F86E17" w:rsidRDefault="00DC4E3D">
      <w:pPr>
        <w:pStyle w:val="Standard"/>
        <w:jc w:val="right"/>
      </w:pPr>
      <w:r>
        <w:t>**На внутренних сторонах паспорта вклеиваются вкладыши из картона или плотной бумаги светлого цвета »</w:t>
      </w:r>
      <w:bookmarkStart w:id="2" w:name="_Hlk181693913"/>
      <w:bookmarkEnd w:id="2"/>
    </w:p>
    <w:p w:rsidR="00F86E17" w:rsidRDefault="00F86E17">
      <w:pPr>
        <w:pStyle w:val="Standard"/>
        <w:jc w:val="center"/>
      </w:pPr>
    </w:p>
    <w:p w:rsidR="00F86E17" w:rsidRDefault="00F86E17">
      <w:pPr>
        <w:pStyle w:val="Standard"/>
        <w:jc w:val="center"/>
      </w:pPr>
    </w:p>
    <w:p w:rsidR="00F86E17" w:rsidRDefault="00F86E17">
      <w:pPr>
        <w:pStyle w:val="Standard"/>
        <w:jc w:val="center"/>
      </w:pPr>
    </w:p>
    <w:p w:rsidR="00F86E17" w:rsidRDefault="00F86E17">
      <w:pPr>
        <w:pStyle w:val="Standard"/>
        <w:jc w:val="center"/>
      </w:pPr>
    </w:p>
    <w:p w:rsidR="00F86E17" w:rsidRDefault="00F86E17">
      <w:pPr>
        <w:pStyle w:val="Standard"/>
        <w:jc w:val="center"/>
      </w:pPr>
    </w:p>
    <w:p w:rsidR="00F86E17" w:rsidRDefault="00DC4E3D">
      <w:pPr>
        <w:pStyle w:val="Standard"/>
        <w:jc w:val="center"/>
      </w:pPr>
      <w:r>
        <w:lastRenderedPageBreak/>
        <w:t>Форма документа,</w:t>
      </w:r>
    </w:p>
    <w:p w:rsidR="00F86E17" w:rsidRDefault="00DC4E3D">
      <w:pPr>
        <w:pStyle w:val="Standard"/>
        <w:jc w:val="center"/>
      </w:pPr>
      <w:r>
        <w:t>подтверждающего специальное обучение собаки-проводника</w:t>
      </w:r>
    </w:p>
    <w:p w:rsidR="00F86E17" w:rsidRDefault="00F86E17">
      <w:pPr>
        <w:pStyle w:val="Standard"/>
        <w:jc w:val="center"/>
      </w:pPr>
    </w:p>
    <w:p w:rsidR="00F86E17" w:rsidRDefault="00DC4E3D">
      <w:pPr>
        <w:pStyle w:val="Standard"/>
        <w:jc w:val="center"/>
      </w:pPr>
      <w:r>
        <w:t>Лицевая сторона (1)</w:t>
      </w:r>
    </w:p>
    <w:p w:rsidR="00F86E17" w:rsidRDefault="00F86E17">
      <w:pPr>
        <w:pStyle w:val="Standard"/>
        <w:jc w:val="both"/>
      </w:pPr>
      <w:r w:rsidRPr="00F86E17">
        <w:pict>
          <v:shape id="Прямая со стрелкой 5" o:spid="_x0000_s1031" style="position:absolute;left:0;text-align:left;margin-left:101.4pt;margin-top:14.15pt;width:.55pt;height:184.6pt;flip:x;z-index:251655168;visibility:visible;mso-wrap-style:square;mso-position-horizontal-relative:text;mso-position-vertical-relative:text;v-text-anchor:top" coordsize="21600,21600" o:spt="100" adj="-11796480,,5400" path="m,l21600,21600e" filled="f" strokeweight=".09mm">
            <v:stroke startarrow="open" endarrow="open" joinstyle="miter"/>
            <v:formulas/>
            <v:path o:connecttype="custom" o:connectlocs="3600,0;7200,1172340;3600,2344680;0,1172340" o:connectangles="270,0,90,180" textboxrect="0,0,21600,21600"/>
            <v:textbox style="mso-rotate-with-shape:t" inset="2.5mm,1.25mm,2.5mm,1.25mm">
              <w:txbxContent>
                <w:p w:rsidR="00F86E17" w:rsidRDefault="00F86E17"/>
              </w:txbxContent>
            </v:textbox>
          </v:shape>
        </w:pict>
      </w:r>
    </w:p>
    <w:tbl>
      <w:tblPr>
        <w:tblW w:w="652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425"/>
        <w:gridCol w:w="5676"/>
      </w:tblGrid>
      <w:tr w:rsidR="00F86E17" w:rsidTr="00F86E1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DC4E3D">
            <w:pPr>
              <w:pStyle w:val="Standard"/>
              <w:ind w:left="113" w:right="113"/>
              <w:jc w:val="center"/>
              <w:rPr>
                <w:sz w:val="20"/>
                <w:eastAsianLayout w:id="-881704433" w:vert="1" w:vertCompress="1"/>
              </w:rPr>
            </w:pPr>
            <w:r>
              <w:rPr>
                <w:sz w:val="20"/>
                <w:eastAsianLayout w:id="-881704433" w:vert="1" w:vertCompress="1"/>
              </w:rPr>
              <w:t>7 см.</w:t>
            </w:r>
          </w:p>
        </w:tc>
        <w:tc>
          <w:tcPr>
            <w:tcW w:w="4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ind w:left="113" w:right="113"/>
              <w:rPr>
                <w:eastAsianLayout w:id="-881704432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8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rPr>
                <w:eastAsianLayout w:id="-881704447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6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5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4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3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2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rPr>
                <w:eastAsianLayout w:id="-881704441" w:vert="1" w:vertCompress="1"/>
              </w:rPr>
            </w:pPr>
          </w:p>
          <w:p w:rsidR="00F86E17" w:rsidRDefault="00F86E17">
            <w:pPr>
              <w:pStyle w:val="Standard"/>
              <w:ind w:left="113" w:right="113"/>
              <w:jc w:val="center"/>
              <w:rPr>
                <w:eastAsianLayout w:id="-881704440" w:vert="1" w:vertCompress="1"/>
              </w:rPr>
            </w:pPr>
          </w:p>
        </w:tc>
        <w:tc>
          <w:tcPr>
            <w:tcW w:w="5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center"/>
              <w:rPr>
                <w:sz w:val="36"/>
                <w:szCs w:val="36"/>
              </w:rPr>
            </w:pPr>
          </w:p>
          <w:p w:rsidR="00F86E17" w:rsidRDefault="00F86E17">
            <w:pPr>
              <w:pStyle w:val="Standard"/>
              <w:rPr>
                <w:sz w:val="36"/>
                <w:szCs w:val="36"/>
              </w:rPr>
            </w:pPr>
          </w:p>
          <w:p w:rsidR="00F86E17" w:rsidRDefault="00F86E17">
            <w:pPr>
              <w:pStyle w:val="Standard"/>
              <w:rPr>
                <w:sz w:val="26"/>
                <w:szCs w:val="26"/>
              </w:rPr>
            </w:pPr>
          </w:p>
          <w:p w:rsidR="00F86E17" w:rsidRDefault="00F86E17">
            <w:pPr>
              <w:pStyle w:val="Standard"/>
              <w:rPr>
                <w:sz w:val="26"/>
                <w:szCs w:val="26"/>
              </w:rPr>
            </w:pPr>
          </w:p>
          <w:p w:rsidR="00F86E17" w:rsidRDefault="00F86E17">
            <w:pPr>
              <w:pStyle w:val="Standard"/>
              <w:jc w:val="center"/>
              <w:rPr>
                <w:sz w:val="26"/>
                <w:szCs w:val="26"/>
              </w:rPr>
            </w:pPr>
          </w:p>
          <w:p w:rsidR="00F86E17" w:rsidRDefault="00DC4E3D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ПАСПОРТ НА </w:t>
            </w:r>
            <w:r>
              <w:rPr>
                <w:sz w:val="26"/>
                <w:szCs w:val="26"/>
              </w:rPr>
              <w:t>СОБАКУ-ПРОВОДНИКА</w:t>
            </w: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  <w:p w:rsidR="00F86E17" w:rsidRDefault="00F86E17">
            <w:pPr>
              <w:pStyle w:val="Standard"/>
              <w:jc w:val="both"/>
            </w:pP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</w:p>
        </w:tc>
        <w:tc>
          <w:tcPr>
            <w:tcW w:w="425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</w:p>
        </w:tc>
        <w:tc>
          <w:tcPr>
            <w:tcW w:w="56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  <w:r w:rsidRPr="00F86E17">
              <w:pict>
                <v:shape id="Прямая со стрелкой 3" o:spid="_x0000_s1032" style="position:absolute;left:0;text-align:left;margin-left:-4.6pt;margin-top:6.45pt;width:282.9pt;height:.65pt;flip:y;z-index:251654144;visibility:visible;mso-wrap-style:square;mso-position-horizontal-relative:text;mso-position-vertical-relative:text;v-text-anchor:top" coordsize="21600,21600" o:spt="100" adj="-11796480,,5400" path="m,l21600,21600e" filled="f" strokeweight=".09mm">
                  <v:stroke startarrow="open" endarrow="open" joinstyle="miter"/>
                  <v:formulas/>
                  <v:path o:connecttype="custom" o:connectlocs="1796220,0;3592440,3960;1796220,7920;0,3960" o:connectangles="270,0,90,180" textboxrect="0,0,21600,21600"/>
                  <v:textbox style="mso-rotate-with-shape:t" inset="2.5mm,1.25mm,2.5mm,1.25mm">
                    <w:txbxContent>
                      <w:p w:rsidR="00F86E17" w:rsidRDefault="00F86E17"/>
                    </w:txbxContent>
                  </v:textbox>
                </v:shape>
              </w:pic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</w:p>
        </w:tc>
        <w:tc>
          <w:tcPr>
            <w:tcW w:w="425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Standard"/>
              <w:jc w:val="both"/>
            </w:pPr>
          </w:p>
        </w:tc>
        <w:tc>
          <w:tcPr>
            <w:tcW w:w="567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10 см.</w:t>
            </w:r>
          </w:p>
        </w:tc>
      </w:tr>
    </w:tbl>
    <w:p w:rsidR="00F86E17" w:rsidRDefault="00F86E17">
      <w:pPr>
        <w:pStyle w:val="Standard"/>
        <w:jc w:val="both"/>
      </w:pPr>
    </w:p>
    <w:p w:rsidR="00F86E17" w:rsidRDefault="00F86E17">
      <w:pPr>
        <w:pStyle w:val="a4"/>
        <w:ind w:left="1080"/>
        <w:jc w:val="both"/>
      </w:pPr>
    </w:p>
    <w:p w:rsidR="00F86E17" w:rsidRDefault="00DC4E3D">
      <w:pPr>
        <w:pStyle w:val="a4"/>
        <w:ind w:left="1080"/>
        <w:jc w:val="center"/>
      </w:pPr>
      <w:r>
        <w:t>Внутренние левая и правая стороны паспорта (2)</w:t>
      </w:r>
    </w:p>
    <w:p w:rsidR="00F86E17" w:rsidRDefault="00F86E17">
      <w:pPr>
        <w:pStyle w:val="a4"/>
        <w:ind w:left="1080"/>
        <w:jc w:val="center"/>
      </w:pPr>
    </w:p>
    <w:tbl>
      <w:tblPr>
        <w:tblW w:w="9405" w:type="dxa"/>
        <w:tblInd w:w="-5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66"/>
        <w:gridCol w:w="1417"/>
        <w:gridCol w:w="2724"/>
        <w:gridCol w:w="1017"/>
        <w:gridCol w:w="229"/>
        <w:gridCol w:w="669"/>
        <w:gridCol w:w="2416"/>
      </w:tblGrid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>
            <w:pPr>
              <w:pStyle w:val="a4"/>
              <w:ind w:left="113" w:right="113"/>
              <w:jc w:val="center"/>
              <w:rPr>
                <w:sz w:val="20"/>
                <w:eastAsianLayout w:id="-881704439" w:vert="1" w:vertCompress="1"/>
              </w:rPr>
            </w:pPr>
          </w:p>
          <w:p w:rsidR="00F86E17" w:rsidRDefault="00F86E17">
            <w:pPr>
              <w:pStyle w:val="a4"/>
              <w:ind w:left="113" w:right="113"/>
              <w:jc w:val="center"/>
              <w:rPr>
                <w:sz w:val="20"/>
                <w:eastAsianLayout w:id="-881704438" w:vert="1" w:vertCompress="1"/>
              </w:rPr>
            </w:pPr>
            <w:r w:rsidRPr="00F86E17">
              <w:rPr>
                <w:sz w:val="20"/>
                <w:eastAsianLayout w:id="-881704438" w:vert="1" w:vertCompress="1"/>
              </w:rPr>
              <w:pict>
                <v:shape id="Прямая со стрелкой 6" o:spid="_x0000_s1033" style="position:absolute;left:0;text-align:left;margin-left:19.85pt;margin-top:-193.2pt;width:.3pt;height:193.65pt;z-index:251656192;visibility:visible;mso-wrap-style:square;mso-position-horizontal-relative:text;mso-position-vertical-relative:text;v-text-anchor:top" coordsize="21600,21600" o:spt="100" adj="-11796480,,5400" path="m,l21600,21600e" filled="f" strokeweight=".09mm">
                  <v:stroke startarrow="open" endarrow="open" joinstyle="miter"/>
                  <v:formulas/>
                  <v:path o:connecttype="custom" o:connectlocs="1980,0;3960,1229580;1980,2459160;0,1229580" o:connectangles="270,0,90,180" textboxrect="0,0,21600,21600"/>
                  <v:textbox style="mso-rotate-with-shape:t" inset="2.5mm,1.25mm,2.5mm,1.25mm">
                    <w:txbxContent>
                      <w:p w:rsidR="00F86E17" w:rsidRDefault="00F86E17"/>
                    </w:txbxContent>
                  </v:textbox>
                </v:shape>
              </w:pict>
            </w:r>
            <w:r w:rsidR="00DC4E3D">
              <w:rPr>
                <w:sz w:val="20"/>
                <w:eastAsianLayout w:id="-881704438" w:vert="1" w:vertCompress="1"/>
              </w:rPr>
              <w:t>7 см.</w:t>
            </w:r>
          </w:p>
          <w:p w:rsidR="00F86E17" w:rsidRDefault="00F86E17">
            <w:pPr>
              <w:pStyle w:val="a4"/>
              <w:ind w:left="113" w:right="113"/>
              <w:jc w:val="both"/>
              <w:rPr>
                <w:sz w:val="20"/>
                <w:eastAsianLayout w:id="-881704437" w:vert="1" w:vertCompress="1"/>
              </w:rPr>
            </w:pPr>
          </w:p>
          <w:p w:rsidR="00F86E17" w:rsidRDefault="00F86E17">
            <w:pPr>
              <w:pStyle w:val="a4"/>
              <w:ind w:left="113" w:right="113"/>
              <w:jc w:val="both"/>
              <w:rPr>
                <w:sz w:val="20"/>
                <w:eastAsianLayout w:id="-881704436" w:vert="1" w:vertCompress="1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</w:pPr>
            <w:r>
              <w:t>________________________________</w:t>
            </w:r>
          </w:p>
        </w:tc>
        <w:tc>
          <w:tcPr>
            <w:tcW w:w="4331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владельце</w:t>
            </w:r>
          </w:p>
          <w:p w:rsidR="00F86E17" w:rsidRDefault="00DC4E3D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собаки-проводника: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4141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и адрес организации, выдавшей паспорт)</w:t>
            </w:r>
          </w:p>
        </w:tc>
        <w:tc>
          <w:tcPr>
            <w:tcW w:w="10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3314" w:type="dxa"/>
            <w:gridSpan w:val="3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4141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</w:pPr>
            <w:r>
              <w:t>________________________________</w:t>
            </w:r>
          </w:p>
        </w:tc>
        <w:tc>
          <w:tcPr>
            <w:tcW w:w="10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3314" w:type="dxa"/>
            <w:gridSpan w:val="3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4141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собаке-проводнике:</w:t>
            </w:r>
          </w:p>
        </w:tc>
        <w:tc>
          <w:tcPr>
            <w:tcW w:w="10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3314" w:type="dxa"/>
            <w:gridSpan w:val="3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кличка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4331" w:type="dxa"/>
            <w:gridSpan w:val="4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</w:pPr>
            <w:r>
              <w:rPr>
                <w:sz w:val="16"/>
                <w:szCs w:val="16"/>
              </w:rPr>
              <w:t xml:space="preserve">адрес </w:t>
            </w:r>
            <w:r>
              <w:rPr>
                <w:sz w:val="20"/>
              </w:rPr>
              <w:t>___________________________________</w:t>
            </w:r>
          </w:p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учетный №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4331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/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микрочипа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4331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порода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__________________________</w:t>
            </w:r>
          </w:p>
        </w:tc>
        <w:tc>
          <w:tcPr>
            <w:tcW w:w="4331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4331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 руководителя организации, выдавшей паспорт)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окрас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</w:tc>
        <w:tc>
          <w:tcPr>
            <w:tcW w:w="1915" w:type="dxa"/>
            <w:gridSpan w:val="3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</w:tc>
        <w:tc>
          <w:tcPr>
            <w:tcW w:w="2416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1417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2724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«__» ______________________</w:t>
            </w:r>
          </w:p>
        </w:tc>
        <w:tc>
          <w:tcPr>
            <w:tcW w:w="1915" w:type="dxa"/>
            <w:gridSpan w:val="3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416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(ФИО руководителя организации)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933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86E17" w:rsidRDefault="00F86E17"/>
        </w:tc>
        <w:tc>
          <w:tcPr>
            <w:tcW w:w="41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Особые отметки:</w:t>
            </w:r>
          </w:p>
          <w:p w:rsidR="00F86E17" w:rsidRDefault="00F86E17">
            <w:pPr>
              <w:pStyle w:val="a4"/>
              <w:ind w:left="0"/>
              <w:jc w:val="both"/>
              <w:rPr>
                <w:sz w:val="20"/>
              </w:rPr>
            </w:pPr>
          </w:p>
          <w:p w:rsidR="00F86E17" w:rsidRDefault="00F86E17">
            <w:pPr>
              <w:pStyle w:val="a4"/>
              <w:pBdr>
                <w:top w:val="single" w:sz="12" w:space="0" w:color="00000A"/>
                <w:bottom w:val="single" w:sz="12" w:space="0" w:color="00000A"/>
              </w:pBdr>
              <w:ind w:left="0"/>
              <w:jc w:val="both"/>
              <w:rPr>
                <w:sz w:val="20"/>
              </w:rPr>
            </w:pPr>
          </w:p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1246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DC4E3D">
            <w:pPr>
              <w:pStyle w:val="a4"/>
              <w:ind w:left="0"/>
              <w:jc w:val="both"/>
            </w:pPr>
            <w:r>
              <w:t>М.П.</w:t>
            </w:r>
          </w:p>
          <w:p w:rsidR="00F86E17" w:rsidRDefault="00DC4E3D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3085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  <w:p w:rsidR="00F86E17" w:rsidRDefault="00DC4E3D">
            <w:pPr>
              <w:pStyle w:val="a4"/>
              <w:ind w:left="0"/>
              <w:jc w:val="both"/>
            </w:pPr>
            <w:r>
              <w:t>«___» __________________</w:t>
            </w: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466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41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  <w:rPr>
                <w:sz w:val="20"/>
              </w:rPr>
            </w:pPr>
            <w:r w:rsidRPr="00F86E17">
              <w:rPr>
                <w:sz w:val="20"/>
              </w:rPr>
              <w:pict>
                <v:shape id="Прямая со стрелкой 7" o:spid="_x0000_s1034" style="position:absolute;left:0;text-align:left;margin-left:-5.05pt;margin-top:7.9pt;width:206.55pt;height:.3pt;flip:y;z-index:251657216;visibility:visible;mso-wrap-style:square;mso-position-horizontal-relative:text;mso-position-vertical-relative:text;v-text-anchor:top" coordsize="21600,21600" o:spt="100" adj="-11796480,,5400" path="m,l21600,21600e" filled="f" strokeweight=".18mm">
                  <v:stroke startarrow="open" endarrow="open" joinstyle="miter"/>
                  <v:formulas/>
                  <v:path o:connecttype="custom" o:connectlocs="1311480,0;2622960,1980;1311480,3960;0,1980" o:connectangles="270,0,90,180" textboxrect="0,0,21600,21600"/>
                  <v:textbox style="mso-rotate-with-shape:t" inset="2.5mm,1.25mm,2.5mm,1.25mm">
                    <w:txbxContent>
                      <w:p w:rsidR="00F86E17" w:rsidRDefault="00F86E17"/>
                    </w:txbxContent>
                  </v:textbox>
                </v:shape>
              </w:pict>
            </w:r>
          </w:p>
          <w:p w:rsidR="00F86E17" w:rsidRDefault="00DC4E3D">
            <w:pPr>
              <w:pStyle w:val="a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 см.</w:t>
            </w:r>
          </w:p>
        </w:tc>
        <w:tc>
          <w:tcPr>
            <w:tcW w:w="4331" w:type="dxa"/>
            <w:gridSpan w:val="4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  <w:rPr>
                <w:sz w:val="20"/>
              </w:rPr>
            </w:pPr>
          </w:p>
        </w:tc>
      </w:tr>
      <w:tr w:rsidR="00F86E17" w:rsidTr="00F86E17">
        <w:tblPrEx>
          <w:tblCellMar>
            <w:top w:w="0" w:type="dxa"/>
            <w:bottom w:w="0" w:type="dxa"/>
          </w:tblCellMar>
        </w:tblPrEx>
        <w:tc>
          <w:tcPr>
            <w:tcW w:w="46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466" w:type="dxa"/>
            <w:tcBorders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  <w:tc>
          <w:tcPr>
            <w:tcW w:w="4141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/>
        </w:tc>
        <w:tc>
          <w:tcPr>
            <w:tcW w:w="4331" w:type="dxa"/>
            <w:gridSpan w:val="4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6E17" w:rsidRDefault="00F86E17">
            <w:pPr>
              <w:pStyle w:val="a4"/>
              <w:ind w:left="0"/>
              <w:jc w:val="both"/>
            </w:pPr>
          </w:p>
        </w:tc>
      </w:tr>
    </w:tbl>
    <w:p w:rsidR="00F86E17" w:rsidRDefault="00F86E17">
      <w:pPr>
        <w:pStyle w:val="a4"/>
        <w:ind w:left="1080"/>
        <w:jc w:val="both"/>
      </w:pPr>
      <w:bookmarkStart w:id="3" w:name="_Hlk181701385"/>
      <w:bookmarkEnd w:id="3"/>
    </w:p>
    <w:p w:rsidR="00F86E17" w:rsidRDefault="00F86E17">
      <w:pPr>
        <w:pStyle w:val="Standard"/>
        <w:jc w:val="both"/>
      </w:pPr>
    </w:p>
    <w:p w:rsidR="00F86E17" w:rsidRDefault="00DC4E3D">
      <w:pPr>
        <w:pStyle w:val="Standard"/>
        <w:jc w:val="both"/>
      </w:pPr>
      <w:r>
        <w:t xml:space="preserve">*Лицевая сторона паспорта изготавливается из износостойкого материала темно-зеленого </w:t>
      </w:r>
      <w:r>
        <w:t>цвета</w:t>
      </w:r>
    </w:p>
    <w:p w:rsidR="00F86E17" w:rsidRDefault="00F86E17">
      <w:pPr>
        <w:pStyle w:val="Standard"/>
        <w:jc w:val="both"/>
      </w:pPr>
    </w:p>
    <w:p w:rsidR="00F86E17" w:rsidRDefault="00DC4E3D">
      <w:pPr>
        <w:pStyle w:val="Standard"/>
        <w:jc w:val="both"/>
      </w:pPr>
      <w:r>
        <w:t>**На внутренних сторонах паспорта вклеиваются вкладыши из картона или плотной бумаги светлого цвета</w:t>
      </w: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p w:rsidR="00F86E17" w:rsidRDefault="00F86E17">
      <w:pPr>
        <w:pStyle w:val="Standard"/>
        <w:jc w:val="right"/>
      </w:pPr>
    </w:p>
    <w:sectPr w:rsidR="00F86E17" w:rsidSect="00F86E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17" w:rsidRDefault="00F86E17" w:rsidP="00F86E17">
      <w:r>
        <w:separator/>
      </w:r>
    </w:p>
  </w:endnote>
  <w:endnote w:type="continuationSeparator" w:id="0">
    <w:p w:rsidR="00F86E17" w:rsidRDefault="00F86E17" w:rsidP="00F8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17" w:rsidRDefault="00DC4E3D" w:rsidP="00F86E17">
      <w:r w:rsidRPr="00F86E17">
        <w:rPr>
          <w:color w:val="000000"/>
        </w:rPr>
        <w:ptab w:relativeTo="margin" w:alignment="center" w:leader="none"/>
      </w:r>
    </w:p>
  </w:footnote>
  <w:footnote w:type="continuationSeparator" w:id="0">
    <w:p w:rsidR="00F86E17" w:rsidRDefault="00F86E17" w:rsidP="00F86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4DD7"/>
    <w:multiLevelType w:val="multilevel"/>
    <w:tmpl w:val="D070F98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17"/>
    <w:rsid w:val="00DC4E3D"/>
    <w:rsid w:val="00F8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6E17"/>
  </w:style>
  <w:style w:type="paragraph" w:customStyle="1" w:styleId="Heading">
    <w:name w:val="Heading"/>
    <w:basedOn w:val="Standard"/>
    <w:next w:val="Textbody"/>
    <w:rsid w:val="00F86E1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86E17"/>
    <w:pPr>
      <w:spacing w:after="120"/>
    </w:pPr>
  </w:style>
  <w:style w:type="paragraph" w:styleId="a3">
    <w:name w:val="List"/>
    <w:basedOn w:val="Textbody"/>
    <w:rsid w:val="00F86E17"/>
  </w:style>
  <w:style w:type="paragraph" w:customStyle="1" w:styleId="Caption">
    <w:name w:val="Caption"/>
    <w:basedOn w:val="Standard"/>
    <w:rsid w:val="00F86E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86E17"/>
    <w:pPr>
      <w:suppressLineNumbers/>
    </w:pPr>
  </w:style>
  <w:style w:type="paragraph" w:styleId="a4">
    <w:name w:val="List Paragraph"/>
    <w:basedOn w:val="Standard"/>
    <w:rsid w:val="00F86E17"/>
    <w:pPr>
      <w:ind w:left="720"/>
    </w:pPr>
  </w:style>
  <w:style w:type="numbering" w:customStyle="1" w:styleId="WWNum2">
    <w:name w:val="WWNum2"/>
    <w:basedOn w:val="a2"/>
    <w:rsid w:val="00F86E1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6213</Characters>
  <Application>Microsoft Office Word</Application>
  <DocSecurity>0</DocSecurity>
  <Lines>51</Lines>
  <Paragraphs>14</Paragraphs>
  <ScaleCrop>false</ScaleCrop>
  <Company>Krokoz™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2009-04-16T11:32:00Z</dcterms:created>
  <dcterms:modified xsi:type="dcterms:W3CDTF">2024-11-14T06:02:00Z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